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736" w:rsidRPr="007429A2" w:rsidRDefault="00175736" w:rsidP="00175736">
      <w:pPr>
        <w:pStyle w:val="a3"/>
        <w:jc w:val="center"/>
        <w:rPr>
          <w:b/>
          <w:sz w:val="28"/>
          <w:szCs w:val="28"/>
        </w:rPr>
      </w:pPr>
      <w:r w:rsidRPr="007429A2">
        <w:rPr>
          <w:b/>
          <w:sz w:val="28"/>
          <w:szCs w:val="28"/>
        </w:rPr>
        <w:t xml:space="preserve">Регистрация в ЭБС «Университетская библиотека </w:t>
      </w:r>
      <w:proofErr w:type="spellStart"/>
      <w:r w:rsidRPr="007429A2">
        <w:rPr>
          <w:b/>
          <w:sz w:val="28"/>
          <w:szCs w:val="28"/>
        </w:rPr>
        <w:t>онлайн</w:t>
      </w:r>
      <w:proofErr w:type="spellEnd"/>
      <w:r w:rsidRPr="007429A2">
        <w:rPr>
          <w:b/>
          <w:sz w:val="28"/>
          <w:szCs w:val="28"/>
        </w:rPr>
        <w:t>»</w:t>
      </w:r>
    </w:p>
    <w:p w:rsidR="00175736" w:rsidRDefault="00175736" w:rsidP="0017573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Данная </w:t>
      </w:r>
      <w:r>
        <w:rPr>
          <w:rStyle w:val="a4"/>
          <w:sz w:val="27"/>
          <w:szCs w:val="27"/>
        </w:rPr>
        <w:t xml:space="preserve">процедура </w:t>
      </w:r>
      <w:r>
        <w:rPr>
          <w:sz w:val="27"/>
          <w:szCs w:val="27"/>
        </w:rPr>
        <w:t xml:space="preserve">является обязательной </w:t>
      </w:r>
      <w:r>
        <w:rPr>
          <w:rStyle w:val="a4"/>
          <w:sz w:val="27"/>
          <w:szCs w:val="27"/>
        </w:rPr>
        <w:t>для всех пользователей,</w:t>
      </w:r>
    </w:p>
    <w:p w:rsidR="00175736" w:rsidRDefault="00175736" w:rsidP="00175736">
      <w:pPr>
        <w:pStyle w:val="a3"/>
        <w:spacing w:before="0" w:beforeAutospacing="0" w:after="0" w:afterAutospacing="0"/>
        <w:jc w:val="both"/>
      </w:pPr>
      <w:r>
        <w:rPr>
          <w:rStyle w:val="a4"/>
          <w:sz w:val="27"/>
          <w:szCs w:val="27"/>
        </w:rPr>
        <w:t xml:space="preserve">желающих работать с ресурсом с любого компьютера, имеющего доступ в сеть </w:t>
      </w:r>
      <w:proofErr w:type="spellStart"/>
      <w:r>
        <w:rPr>
          <w:rStyle w:val="a4"/>
          <w:sz w:val="27"/>
          <w:szCs w:val="27"/>
        </w:rPr>
        <w:t>Internet</w:t>
      </w:r>
      <w:proofErr w:type="spellEnd"/>
      <w:r>
        <w:rPr>
          <w:rStyle w:val="a4"/>
          <w:sz w:val="27"/>
          <w:szCs w:val="27"/>
        </w:rPr>
        <w:t xml:space="preserve"> (например – из дома) </w:t>
      </w:r>
      <w:r>
        <w:rPr>
          <w:sz w:val="27"/>
          <w:szCs w:val="27"/>
        </w:rPr>
        <w:t xml:space="preserve">и пользоваться дополнительными возможностями системы. </w:t>
      </w:r>
      <w:r>
        <w:rPr>
          <w:rStyle w:val="a4"/>
          <w:sz w:val="27"/>
          <w:szCs w:val="27"/>
        </w:rPr>
        <w:t xml:space="preserve">Процедуру регистрации обязательно проходить в здании филиала КузГТУ в г. Новокузнецке </w:t>
      </w:r>
      <w:r>
        <w:rPr>
          <w:sz w:val="27"/>
          <w:szCs w:val="27"/>
        </w:rPr>
        <w:t>с любого компьютера, входящего в состав локальной сети (из читального зала, аудиторий).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Зайдите на сайт  </w:t>
      </w:r>
      <w:hyperlink r:id="rId4" w:history="1">
        <w:r>
          <w:rPr>
            <w:rStyle w:val="a5"/>
            <w:sz w:val="27"/>
            <w:szCs w:val="27"/>
          </w:rPr>
          <w:t>www.biblioclub.ru/</w:t>
        </w:r>
      </w:hyperlink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>Следуя инструкциям, пройдите процедуру регистрации на ресурсе.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>Ссылка на вход в меню регистрации расположена в правом верхнем углу стартовой страницы.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В процессе регистрации обязательно заполняются все поля, отмеченные символом «*». </w:t>
      </w:r>
      <w:proofErr w:type="gramStart"/>
      <w:r w:rsidRPr="008C3274">
        <w:rPr>
          <w:b/>
          <w:sz w:val="27"/>
          <w:szCs w:val="27"/>
        </w:rPr>
        <w:t>Указывайте свои реальные фамилию, имя и отчество</w:t>
      </w:r>
      <w:r w:rsidRPr="008C3274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и действующий </w:t>
      </w:r>
      <w:proofErr w:type="spellStart"/>
      <w:r>
        <w:rPr>
          <w:rStyle w:val="a4"/>
          <w:sz w:val="27"/>
          <w:szCs w:val="27"/>
        </w:rPr>
        <w:t>e-mai</w:t>
      </w:r>
      <w:proofErr w:type="spellEnd"/>
      <w:r>
        <w:rPr>
          <w:rStyle w:val="a4"/>
          <w:sz w:val="27"/>
          <w:szCs w:val="27"/>
        </w:rPr>
        <w:t>,</w:t>
      </w:r>
      <w:r w:rsidRPr="008C3274">
        <w:rPr>
          <w:rStyle w:val="a4"/>
          <w:sz w:val="27"/>
          <w:szCs w:val="27"/>
        </w:rPr>
        <w:t xml:space="preserve"> </w:t>
      </w:r>
      <w:r>
        <w:rPr>
          <w:rStyle w:val="a4"/>
          <w:sz w:val="27"/>
          <w:szCs w:val="27"/>
        </w:rPr>
        <w:t xml:space="preserve">иначе регистрация не будет </w:t>
      </w:r>
      <w:r w:rsidRPr="00497393">
        <w:rPr>
          <w:rStyle w:val="a4"/>
          <w:sz w:val="27"/>
          <w:szCs w:val="27"/>
        </w:rPr>
        <w:t xml:space="preserve">завершена </w:t>
      </w:r>
      <w:r w:rsidRPr="00497393">
        <w:rPr>
          <w:b/>
          <w:sz w:val="27"/>
          <w:szCs w:val="27"/>
        </w:rPr>
        <w:t>и Вы не сможете работать с ЭБС с компьютеров, не входящих в локальную  сеть филиала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После регистрации Вам на электронную почту придет информационное письмо с уведомлением, что Вашу регистрацию должен подтвердить главный пользователь организации. После того, как главный пользователь организации подтвердит регистрацию, Вы получите доступ к ЭБС, о чем будете информированы дополнительным письмом.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>Адрес электронной почты (</w:t>
      </w:r>
      <w:proofErr w:type="spellStart"/>
      <w:r>
        <w:rPr>
          <w:sz w:val="27"/>
          <w:szCs w:val="27"/>
        </w:rPr>
        <w:t>e-mail</w:t>
      </w:r>
      <w:proofErr w:type="spellEnd"/>
      <w:r>
        <w:rPr>
          <w:sz w:val="27"/>
          <w:szCs w:val="27"/>
        </w:rPr>
        <w:t xml:space="preserve">) будет в </w:t>
      </w:r>
      <w:proofErr w:type="gramStart"/>
      <w:r>
        <w:rPr>
          <w:sz w:val="27"/>
          <w:szCs w:val="27"/>
        </w:rPr>
        <w:t>дальнейшем</w:t>
      </w:r>
      <w:proofErr w:type="gramEnd"/>
      <w:r>
        <w:rPr>
          <w:sz w:val="27"/>
          <w:szCs w:val="27"/>
        </w:rPr>
        <w:t xml:space="preserve"> использоваться в качестве Логина. Регистрация и работа в системе возможна со следующими </w:t>
      </w:r>
      <w:r>
        <w:rPr>
          <w:rStyle w:val="a4"/>
          <w:sz w:val="27"/>
          <w:szCs w:val="27"/>
        </w:rPr>
        <w:t>типами профиля: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 - </w:t>
      </w:r>
      <w:r>
        <w:rPr>
          <w:rStyle w:val="a4"/>
          <w:sz w:val="27"/>
          <w:szCs w:val="27"/>
        </w:rPr>
        <w:t xml:space="preserve">«Студент». </w:t>
      </w:r>
      <w:r>
        <w:rPr>
          <w:sz w:val="27"/>
          <w:szCs w:val="27"/>
        </w:rPr>
        <w:t xml:space="preserve">Обладает всеми правами по чтению изданий и общения с преподавателями через групповые занятия. Для этого профиля в </w:t>
      </w:r>
      <w:proofErr w:type="gramStart"/>
      <w:r>
        <w:rPr>
          <w:sz w:val="27"/>
          <w:szCs w:val="27"/>
        </w:rPr>
        <w:t>качестве</w:t>
      </w:r>
      <w:proofErr w:type="gramEnd"/>
      <w:r>
        <w:rPr>
          <w:sz w:val="27"/>
          <w:szCs w:val="27"/>
        </w:rPr>
        <w:t xml:space="preserve"> дополнительного атрибута указывается номер группы. Если номера Вашей группы нет в </w:t>
      </w:r>
      <w:proofErr w:type="gramStart"/>
      <w:r>
        <w:rPr>
          <w:sz w:val="27"/>
          <w:szCs w:val="27"/>
        </w:rPr>
        <w:t>списке</w:t>
      </w:r>
      <w:proofErr w:type="gramEnd"/>
      <w:r>
        <w:rPr>
          <w:sz w:val="27"/>
          <w:szCs w:val="27"/>
        </w:rPr>
        <w:t xml:space="preserve"> – оставьте поле не заполненным. Вы сможете указать номер группы позднее.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- </w:t>
      </w:r>
      <w:r>
        <w:rPr>
          <w:rStyle w:val="a4"/>
          <w:sz w:val="27"/>
          <w:szCs w:val="27"/>
        </w:rPr>
        <w:t xml:space="preserve">«Абонент организации». </w:t>
      </w:r>
      <w:r>
        <w:rPr>
          <w:sz w:val="27"/>
          <w:szCs w:val="27"/>
        </w:rPr>
        <w:t>Данная категория пользователей обладает всеми правами, соответствующими профилю «Студент» за исключением возможности общаться с преподавателями через групповые занятия.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- </w:t>
      </w:r>
      <w:r>
        <w:rPr>
          <w:rStyle w:val="a4"/>
          <w:sz w:val="27"/>
          <w:szCs w:val="27"/>
        </w:rPr>
        <w:t xml:space="preserve">«Преподаватель». </w:t>
      </w:r>
      <w:r>
        <w:rPr>
          <w:sz w:val="27"/>
          <w:szCs w:val="27"/>
        </w:rPr>
        <w:t>Помимо стандартных прав по работе с изданиями, имеет возможность создавать учебные курсы и учебные группы, в которые объединяются студенты. Эти права необходимы для организации работы в группе. Регистрация в системе с этим профилем должна осуществляться в читальном зале библиотеки.</w:t>
      </w:r>
    </w:p>
    <w:p w:rsidR="00175736" w:rsidRDefault="00175736" w:rsidP="00175736">
      <w:pPr>
        <w:pStyle w:val="a3"/>
        <w:jc w:val="both"/>
      </w:pPr>
      <w:r>
        <w:rPr>
          <w:rStyle w:val="a4"/>
          <w:sz w:val="27"/>
          <w:szCs w:val="27"/>
        </w:rPr>
        <w:lastRenderedPageBreak/>
        <w:t xml:space="preserve">После прохождения </w:t>
      </w:r>
      <w:r>
        <w:rPr>
          <w:sz w:val="27"/>
          <w:szCs w:val="27"/>
        </w:rPr>
        <w:t xml:space="preserve">процедуры </w:t>
      </w:r>
      <w:r>
        <w:rPr>
          <w:rStyle w:val="a4"/>
          <w:sz w:val="27"/>
          <w:szCs w:val="27"/>
        </w:rPr>
        <w:t>регистрации</w:t>
      </w:r>
      <w:r>
        <w:rPr>
          <w:sz w:val="27"/>
          <w:szCs w:val="27"/>
        </w:rPr>
        <w:t xml:space="preserve">, полноценная </w:t>
      </w:r>
      <w:r>
        <w:rPr>
          <w:rStyle w:val="a4"/>
          <w:sz w:val="27"/>
          <w:szCs w:val="27"/>
        </w:rPr>
        <w:t xml:space="preserve">работа </w:t>
      </w:r>
      <w:r>
        <w:rPr>
          <w:sz w:val="27"/>
          <w:szCs w:val="27"/>
        </w:rPr>
        <w:t xml:space="preserve">с ресурсом будет </w:t>
      </w:r>
      <w:r>
        <w:rPr>
          <w:rStyle w:val="a4"/>
          <w:sz w:val="27"/>
          <w:szCs w:val="27"/>
        </w:rPr>
        <w:t xml:space="preserve">возможна с любого компьютера, имеющего доступ в </w:t>
      </w:r>
      <w:proofErr w:type="spellStart"/>
      <w:r>
        <w:rPr>
          <w:rStyle w:val="a4"/>
          <w:sz w:val="27"/>
          <w:szCs w:val="27"/>
        </w:rPr>
        <w:t>Internet</w:t>
      </w:r>
      <w:proofErr w:type="spellEnd"/>
      <w:r>
        <w:rPr>
          <w:rStyle w:val="a4"/>
          <w:sz w:val="27"/>
          <w:szCs w:val="27"/>
        </w:rPr>
        <w:t xml:space="preserve"> </w:t>
      </w:r>
      <w:r>
        <w:rPr>
          <w:sz w:val="27"/>
          <w:szCs w:val="27"/>
        </w:rPr>
        <w:t xml:space="preserve">после ввода </w:t>
      </w:r>
      <w:proofErr w:type="gramStart"/>
      <w:r>
        <w:rPr>
          <w:sz w:val="27"/>
          <w:szCs w:val="27"/>
        </w:rPr>
        <w:t>указанных</w:t>
      </w:r>
      <w:proofErr w:type="gramEnd"/>
      <w:r>
        <w:rPr>
          <w:sz w:val="27"/>
          <w:szCs w:val="27"/>
        </w:rPr>
        <w:t xml:space="preserve"> при регистрации логина (</w:t>
      </w:r>
      <w:proofErr w:type="spellStart"/>
      <w:r>
        <w:rPr>
          <w:sz w:val="27"/>
          <w:szCs w:val="27"/>
        </w:rPr>
        <w:t>e-mail</w:t>
      </w:r>
      <w:proofErr w:type="spellEnd"/>
      <w:r>
        <w:rPr>
          <w:sz w:val="27"/>
          <w:szCs w:val="27"/>
        </w:rPr>
        <w:t>) и пароля.</w:t>
      </w:r>
    </w:p>
    <w:p w:rsidR="00175736" w:rsidRPr="005354A4" w:rsidRDefault="00175736" w:rsidP="00175736">
      <w:pPr>
        <w:pStyle w:val="a3"/>
        <w:jc w:val="center"/>
        <w:rPr>
          <w:sz w:val="28"/>
          <w:szCs w:val="28"/>
        </w:rPr>
      </w:pPr>
      <w:r w:rsidRPr="005354A4">
        <w:rPr>
          <w:rStyle w:val="a4"/>
          <w:sz w:val="28"/>
          <w:szCs w:val="28"/>
        </w:rPr>
        <w:t>Подключение к ресурсу: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1. </w:t>
      </w:r>
      <w:r>
        <w:rPr>
          <w:rStyle w:val="a4"/>
          <w:sz w:val="27"/>
          <w:szCs w:val="27"/>
        </w:rPr>
        <w:t xml:space="preserve">Запустить </w:t>
      </w:r>
      <w:r>
        <w:rPr>
          <w:sz w:val="27"/>
          <w:szCs w:val="27"/>
        </w:rPr>
        <w:t xml:space="preserve">любой имеющийся на компьютере </w:t>
      </w:r>
      <w:r>
        <w:rPr>
          <w:rStyle w:val="a4"/>
          <w:sz w:val="27"/>
          <w:szCs w:val="27"/>
        </w:rPr>
        <w:t xml:space="preserve">браузер </w:t>
      </w:r>
      <w:r>
        <w:rPr>
          <w:sz w:val="27"/>
          <w:szCs w:val="27"/>
        </w:rPr>
        <w:t>(</w:t>
      </w:r>
      <w:proofErr w:type="spellStart"/>
      <w:r>
        <w:rPr>
          <w:sz w:val="27"/>
          <w:szCs w:val="27"/>
        </w:rPr>
        <w:t>Internet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Explorer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Mozilla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Firefox</w:t>
      </w:r>
      <w:proofErr w:type="spellEnd"/>
      <w:r>
        <w:rPr>
          <w:sz w:val="27"/>
          <w:szCs w:val="27"/>
        </w:rPr>
        <w:t xml:space="preserve">; </w:t>
      </w:r>
      <w:proofErr w:type="spellStart"/>
      <w:r>
        <w:rPr>
          <w:sz w:val="27"/>
          <w:szCs w:val="27"/>
        </w:rPr>
        <w:t>Google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Chrome</w:t>
      </w:r>
      <w:proofErr w:type="spellEnd"/>
      <w:r>
        <w:rPr>
          <w:sz w:val="27"/>
          <w:szCs w:val="27"/>
        </w:rPr>
        <w:t>; и т.д.)</w:t>
      </w:r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2. В адресной строке браузера </w:t>
      </w:r>
      <w:r>
        <w:rPr>
          <w:rStyle w:val="a4"/>
          <w:sz w:val="27"/>
          <w:szCs w:val="27"/>
        </w:rPr>
        <w:t>ввести адрес ресурса –</w:t>
      </w:r>
      <w:hyperlink r:id="rId5" w:history="1">
        <w:r>
          <w:rPr>
            <w:rStyle w:val="a5"/>
            <w:b/>
            <w:bCs/>
            <w:sz w:val="27"/>
            <w:szCs w:val="27"/>
          </w:rPr>
          <w:t xml:space="preserve"> www.biblioclub.ru/</w:t>
        </w:r>
      </w:hyperlink>
      <w:hyperlink r:id="rId6" w:history="1">
        <w:r>
          <w:rPr>
            <w:rStyle w:val="a4"/>
            <w:color w:val="0000FF"/>
            <w:sz w:val="27"/>
            <w:szCs w:val="27"/>
            <w:u w:val="single"/>
          </w:rPr>
          <w:t xml:space="preserve"> </w:t>
        </w:r>
      </w:hyperlink>
    </w:p>
    <w:p w:rsidR="00175736" w:rsidRDefault="00175736" w:rsidP="00175736">
      <w:pPr>
        <w:pStyle w:val="a3"/>
        <w:jc w:val="both"/>
      </w:pPr>
      <w:r>
        <w:rPr>
          <w:sz w:val="27"/>
          <w:szCs w:val="27"/>
        </w:rPr>
        <w:t xml:space="preserve">3. </w:t>
      </w:r>
      <w:r>
        <w:rPr>
          <w:rStyle w:val="a4"/>
          <w:sz w:val="27"/>
          <w:szCs w:val="27"/>
        </w:rPr>
        <w:t xml:space="preserve">Пройти процедуру авторизации </w:t>
      </w:r>
      <w:r>
        <w:rPr>
          <w:sz w:val="27"/>
          <w:szCs w:val="27"/>
        </w:rPr>
        <w:t xml:space="preserve">(ввести логин  (адрес  электронной почты) и пароль, указанные при регистрации). Если Вы выходите на сайт </w:t>
      </w:r>
      <w:r>
        <w:rPr>
          <w:rStyle w:val="a4"/>
          <w:sz w:val="27"/>
          <w:szCs w:val="27"/>
        </w:rPr>
        <w:t>с компьютеров, входящих в локальную сеть нашего ВУЗа, данный пункт не является обязательным</w:t>
      </w:r>
      <w:r>
        <w:rPr>
          <w:sz w:val="27"/>
          <w:szCs w:val="27"/>
        </w:rPr>
        <w:t>. Однако работа под собственной учётной записью дает Вам ряд преимуществ:</w:t>
      </w:r>
    </w:p>
    <w:p w:rsidR="00175736" w:rsidRDefault="00175736" w:rsidP="0017573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>- возможность оставлять отобранные книги на «полке» (в избранном);</w:t>
      </w:r>
    </w:p>
    <w:p w:rsidR="00175736" w:rsidRDefault="00175736" w:rsidP="00175736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- возможность оставлять закладки в </w:t>
      </w:r>
      <w:proofErr w:type="gramStart"/>
      <w:r>
        <w:rPr>
          <w:sz w:val="27"/>
          <w:szCs w:val="27"/>
        </w:rPr>
        <w:t>книгах</w:t>
      </w:r>
      <w:proofErr w:type="gramEnd"/>
      <w:r>
        <w:rPr>
          <w:sz w:val="27"/>
          <w:szCs w:val="27"/>
        </w:rPr>
        <w:t xml:space="preserve"> и многое другое.</w:t>
      </w:r>
    </w:p>
    <w:p w:rsidR="00856CE8" w:rsidRDefault="00856CE8"/>
    <w:sectPr w:rsidR="00856CE8" w:rsidSect="0085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75736"/>
    <w:rsid w:val="00175736"/>
    <w:rsid w:val="00175A1B"/>
    <w:rsid w:val="0085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736"/>
    <w:rPr>
      <w:b/>
      <w:bCs/>
    </w:rPr>
  </w:style>
  <w:style w:type="character" w:styleId="a5">
    <w:name w:val="Hyperlink"/>
    <w:basedOn w:val="a0"/>
    <w:uiPriority w:val="99"/>
    <w:semiHidden/>
    <w:unhideWhenUsed/>
    <w:rsid w:val="00175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club.ru/" TargetMode="External"/><Relationship Id="rId5" Type="http://schemas.openxmlformats.org/officeDocument/2006/relationships/hyperlink" Target="http://www.biblioclub.ru/" TargetMode="External"/><Relationship Id="rId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2660</Characters>
  <Application>Microsoft Office Word</Application>
  <DocSecurity>0</DocSecurity>
  <Lines>22</Lines>
  <Paragraphs>6</Paragraphs>
  <ScaleCrop>false</ScaleCrop>
  <Company>Филиал ГУ КузГТУ в г. Новокузнецке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devyatyh</dc:creator>
  <cp:keywords/>
  <dc:description/>
  <cp:lastModifiedBy>devyatyh</cp:lastModifiedBy>
  <cp:revision>1</cp:revision>
  <dcterms:created xsi:type="dcterms:W3CDTF">2017-01-31T13:39:00Z</dcterms:created>
  <dcterms:modified xsi:type="dcterms:W3CDTF">2017-01-31T13:39:00Z</dcterms:modified>
</cp:coreProperties>
</file>